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17444" w:rsidRPr="002A6202" w:rsidRDefault="005E683D" w:rsidP="002A6202">
      <w:pPr>
        <w:pStyle w:val="Jednostka"/>
      </w:pPr>
      <w:r>
        <w:t>Informacja prasowa</w:t>
      </w:r>
    </w:p>
    <w:p w:rsidR="005531DB" w:rsidRPr="005531DB" w:rsidRDefault="005531DB" w:rsidP="005531DB">
      <w:pPr>
        <w:rPr>
          <w:b/>
          <w:bCs/>
          <w:sz w:val="28"/>
          <w:szCs w:val="28"/>
        </w:rPr>
      </w:pPr>
      <w:r w:rsidRPr="005531DB">
        <w:rPr>
          <w:b/>
          <w:bCs/>
          <w:sz w:val="28"/>
          <w:szCs w:val="28"/>
        </w:rPr>
        <w:t xml:space="preserve">Rodzice znowu skorzystają z </w:t>
      </w:r>
      <w:r w:rsidRPr="005531DB">
        <w:rPr>
          <w:b/>
          <w:bCs/>
          <w:sz w:val="28"/>
          <w:szCs w:val="28"/>
        </w:rPr>
        <w:t>dodatkow</w:t>
      </w:r>
      <w:r w:rsidRPr="005531DB">
        <w:rPr>
          <w:b/>
          <w:bCs/>
          <w:sz w:val="28"/>
          <w:szCs w:val="28"/>
        </w:rPr>
        <w:t>ego</w:t>
      </w:r>
      <w:r w:rsidRPr="005531DB">
        <w:rPr>
          <w:b/>
          <w:bCs/>
          <w:sz w:val="28"/>
          <w:szCs w:val="28"/>
        </w:rPr>
        <w:t xml:space="preserve"> zasił</w:t>
      </w:r>
      <w:r w:rsidRPr="005531DB">
        <w:rPr>
          <w:b/>
          <w:bCs/>
          <w:sz w:val="28"/>
          <w:szCs w:val="28"/>
        </w:rPr>
        <w:t>ku</w:t>
      </w:r>
      <w:r w:rsidRPr="005531DB">
        <w:rPr>
          <w:b/>
          <w:bCs/>
          <w:sz w:val="28"/>
          <w:szCs w:val="28"/>
        </w:rPr>
        <w:t xml:space="preserve"> opiekuńcz</w:t>
      </w:r>
      <w:r w:rsidRPr="005531DB">
        <w:rPr>
          <w:b/>
          <w:bCs/>
          <w:sz w:val="28"/>
          <w:szCs w:val="28"/>
        </w:rPr>
        <w:t>ego</w:t>
      </w:r>
      <w:r w:rsidRPr="005531DB">
        <w:rPr>
          <w:b/>
          <w:bCs/>
          <w:sz w:val="28"/>
          <w:szCs w:val="28"/>
        </w:rPr>
        <w:t xml:space="preserve"> </w:t>
      </w:r>
    </w:p>
    <w:p w:rsidR="005531DB" w:rsidRDefault="005531DB" w:rsidP="005531DB">
      <w:pPr>
        <w:rPr>
          <w:b/>
          <w:bCs/>
          <w:szCs w:val="24"/>
        </w:rPr>
      </w:pPr>
      <w:r>
        <w:rPr>
          <w:b/>
          <w:bCs/>
          <w:szCs w:val="24"/>
        </w:rPr>
        <w:t>Od 9  do 29 listopada ponownie przysługuje dodatkowy zasiłek opiekuńczy. Można się o niego starać</w:t>
      </w:r>
      <w:r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m.in. w razie zamknięcia z powodu COVID-19 żłobka, klubu dziecięcego, przedszkola, szkoły lub innej placówki, do której uczęszcza dziecko</w:t>
      </w:r>
      <w:r>
        <w:rPr>
          <w:b/>
          <w:bCs/>
          <w:szCs w:val="24"/>
        </w:rPr>
        <w:t>.</w:t>
      </w:r>
    </w:p>
    <w:p w:rsidR="005531DB" w:rsidRDefault="005531DB" w:rsidP="005531DB">
      <w:r>
        <w:t xml:space="preserve">Dodatkowy zasiłek opiekuńczy przysługuje również w </w:t>
      </w:r>
      <w:r>
        <w:t>sytuacji</w:t>
      </w:r>
      <w:r>
        <w:t xml:space="preserve">, gdy placówki </w:t>
      </w:r>
      <w:r>
        <w:t xml:space="preserve">szkolno-wychowawcze </w:t>
      </w:r>
      <w:r>
        <w:t>nie są w stanie zapewnić opieki z powodu ich ograniczonego funkcjonowania</w:t>
      </w:r>
      <w:r>
        <w:t>,</w:t>
      </w:r>
      <w:r>
        <w:t xml:space="preserve"> np. gdy część dzieci uczy się stacjonarnie, a część zdalnie.</w:t>
      </w:r>
    </w:p>
    <w:p w:rsidR="005531DB" w:rsidRDefault="005531DB" w:rsidP="005531DB">
      <w:r w:rsidRPr="002A6202">
        <w:rPr>
          <w:i/>
        </w:rPr>
        <w:t xml:space="preserve">Dodatkowy zasiłek opiekuńczy </w:t>
      </w:r>
      <w:r w:rsidRPr="002A6202">
        <w:rPr>
          <w:i/>
        </w:rPr>
        <w:t>przysługuje ubezpieczonym rodzicom</w:t>
      </w:r>
      <w:r w:rsidRPr="002A6202">
        <w:rPr>
          <w:i/>
        </w:rPr>
        <w:t xml:space="preserve"> na opiekę nad dziećmi do lat 8, </w:t>
      </w:r>
      <w:r w:rsidRPr="002A6202">
        <w:rPr>
          <w:i/>
        </w:rPr>
        <w:t>a także na starsze</w:t>
      </w:r>
      <w:r w:rsidRPr="002A6202">
        <w:rPr>
          <w:i/>
        </w:rPr>
        <w:t xml:space="preserve"> dzie</w:t>
      </w:r>
      <w:r w:rsidRPr="002A6202">
        <w:rPr>
          <w:i/>
        </w:rPr>
        <w:t xml:space="preserve">ci </w:t>
      </w:r>
      <w:r w:rsidRPr="002A6202">
        <w:rPr>
          <w:i/>
        </w:rPr>
        <w:t>z odpowiednim or</w:t>
      </w:r>
      <w:r w:rsidRPr="002A6202">
        <w:rPr>
          <w:i/>
        </w:rPr>
        <w:t xml:space="preserve">zeczeniem o niepełnosprawności, tzn. na </w:t>
      </w:r>
      <w:r w:rsidRPr="002A6202">
        <w:rPr>
          <w:i/>
        </w:rPr>
        <w:t xml:space="preserve">dzieci do 16 lat, które mają orzeczenie o niepełnosprawności; do 18 lat, </w:t>
      </w:r>
      <w:r w:rsidRPr="002A6202">
        <w:rPr>
          <w:i/>
        </w:rPr>
        <w:t xml:space="preserve">na te, </w:t>
      </w:r>
      <w:r w:rsidRPr="002A6202">
        <w:rPr>
          <w:i/>
        </w:rPr>
        <w:t xml:space="preserve">które mają orzeczenie o znacznym lub umiarkowanym stopniu niepełnosprawności, oraz do 24 lat, </w:t>
      </w:r>
      <w:r w:rsidRPr="002A6202">
        <w:rPr>
          <w:i/>
        </w:rPr>
        <w:t>w przypadku</w:t>
      </w:r>
      <w:r w:rsidRPr="002A6202">
        <w:rPr>
          <w:i/>
        </w:rPr>
        <w:t xml:space="preserve"> orzeczeni</w:t>
      </w:r>
      <w:r w:rsidRPr="002A6202">
        <w:rPr>
          <w:i/>
        </w:rPr>
        <w:t>a</w:t>
      </w:r>
      <w:r w:rsidRPr="002A6202">
        <w:rPr>
          <w:i/>
        </w:rPr>
        <w:t xml:space="preserve"> o po</w:t>
      </w:r>
      <w:r w:rsidR="002A6202" w:rsidRPr="002A6202">
        <w:rPr>
          <w:i/>
        </w:rPr>
        <w:t>trzebie kształcenia specjalnego</w:t>
      </w:r>
      <w:r w:rsidR="002A6202">
        <w:t xml:space="preserve"> – informuje Marlena Nowicka – regionalna rzeczniczka prasowa ZUS w Wielkopolsce.</w:t>
      </w:r>
    </w:p>
    <w:p w:rsidR="005531DB" w:rsidRPr="005531DB" w:rsidRDefault="005531DB" w:rsidP="005531DB">
      <w:r>
        <w:t>Dodatkowy zasiłek przysługuje także w przypadku braku możliwości sprawowania opieki przez nianię, z którą rodzic ma zawartą umowę uaktywniającą lub w przypadku braku możliwości sprawowania opieki przez opiekuna dziennego</w:t>
      </w:r>
      <w:r>
        <w:rPr>
          <w:color w:val="1F497D"/>
        </w:rPr>
        <w:t xml:space="preserve"> </w:t>
      </w:r>
      <w:r>
        <w:t>z powodu COVID-19.</w:t>
      </w:r>
    </w:p>
    <w:p w:rsidR="00623A69" w:rsidRDefault="005531DB" w:rsidP="00623A69">
      <w:r>
        <w:t>Do zasiłku uprawnieni są również rodzice lub opiekunowie pełnoletnich osób niepełnosprawnych</w:t>
      </w:r>
      <w:r w:rsidR="00C36107">
        <w:t>,</w:t>
      </w:r>
      <w:r>
        <w:t xml:space="preserve"> zwolni</w:t>
      </w:r>
      <w:r w:rsidR="00C36107">
        <w:t>eni</w:t>
      </w:r>
      <w:r>
        <w:t xml:space="preserve"> od wykonywania pracy z powodu konieczności zapewnienia opieki nad taką osobą</w:t>
      </w:r>
      <w:r w:rsidR="00C36107">
        <w:t>,</w:t>
      </w:r>
      <w:bookmarkStart w:id="0" w:name="_GoBack"/>
      <w:bookmarkEnd w:id="0"/>
      <w:r>
        <w:t xml:space="preserve"> w przypadku zamknięcia z powodu COVID-19 placówki, do której uczęszcza </w:t>
      </w:r>
      <w:r>
        <w:t xml:space="preserve">dorosła osoba niepełnosprawna. </w:t>
      </w:r>
    </w:p>
    <w:p w:rsidR="005531DB" w:rsidRPr="00623A69" w:rsidRDefault="005531DB" w:rsidP="00623A69">
      <w:pPr>
        <w:rPr>
          <w:szCs w:val="24"/>
        </w:rPr>
      </w:pPr>
      <w:r w:rsidRPr="002A6202">
        <w:rPr>
          <w:i/>
          <w:szCs w:val="24"/>
        </w:rPr>
        <w:t>Co ważne rodzic nabywa prawo do zasiłku opiekuńczego bez okresu wyczekiwania, jeśli jest ob</w:t>
      </w:r>
      <w:r w:rsidR="002A6202" w:rsidRPr="002A6202">
        <w:rPr>
          <w:i/>
          <w:szCs w:val="24"/>
        </w:rPr>
        <w:t xml:space="preserve">jęty ubezpieczeniem chorobowym, </w:t>
      </w:r>
      <w:r w:rsidRPr="002A6202">
        <w:rPr>
          <w:i/>
          <w:szCs w:val="24"/>
        </w:rPr>
        <w:t>np. z umowy o pracę, umowy zlecen</w:t>
      </w:r>
      <w:r w:rsidR="002A6202" w:rsidRPr="002A6202">
        <w:rPr>
          <w:i/>
          <w:szCs w:val="24"/>
        </w:rPr>
        <w:t>ia, działalności gospodarczej</w:t>
      </w:r>
      <w:r w:rsidR="002A6202">
        <w:rPr>
          <w:szCs w:val="24"/>
        </w:rPr>
        <w:t xml:space="preserve"> – dodaje Nowicka</w:t>
      </w:r>
      <w:r w:rsidRPr="00623A69">
        <w:rPr>
          <w:szCs w:val="24"/>
        </w:rPr>
        <w:t>.</w:t>
      </w:r>
    </w:p>
    <w:p w:rsidR="005531DB" w:rsidRPr="00623A69" w:rsidRDefault="005531DB" w:rsidP="00623A69">
      <w:pPr>
        <w:pStyle w:val="NormalnyWeb"/>
        <w:spacing w:before="0" w:beforeAutospacing="0" w:after="0" w:afterAutospacing="0"/>
        <w:jc w:val="both"/>
        <w:rPr>
          <w:rFonts w:ascii="Calibri" w:hAnsi="Calibri"/>
        </w:rPr>
      </w:pPr>
      <w:r w:rsidRPr="00623A69">
        <w:rPr>
          <w:rFonts w:ascii="Calibri" w:hAnsi="Calibri"/>
        </w:rPr>
        <w:t xml:space="preserve">Oświadczenie o sprawowaniu opieki należy złożyć u swojego płatnika składek, </w:t>
      </w:r>
      <w:r w:rsidR="002A6202">
        <w:rPr>
          <w:rFonts w:ascii="Calibri" w:hAnsi="Calibri"/>
        </w:rPr>
        <w:t xml:space="preserve">pracownik składa je do swojego pracodawcy, zleceniobiorca do swojego zleceniodawcy, a osoba </w:t>
      </w:r>
      <w:r w:rsidR="002A6202" w:rsidRPr="002A6202">
        <w:rPr>
          <w:rFonts w:ascii="Calibri" w:hAnsi="Calibri"/>
        </w:rPr>
        <w:t>prowadzące działalność gospodarczą bezpośrednio w ZUS</w:t>
      </w:r>
      <w:r w:rsidRPr="00623A69">
        <w:rPr>
          <w:rFonts w:ascii="Calibri" w:hAnsi="Calibri"/>
        </w:rPr>
        <w:t xml:space="preserve">.  Oświadczenie to jest jednocześnie wnioskiem o dodatkowy zasiłek opiekuńczy. Osoby </w:t>
      </w:r>
      <w:r w:rsidR="002A6202">
        <w:rPr>
          <w:rFonts w:ascii="Calibri" w:hAnsi="Calibri"/>
        </w:rPr>
        <w:t>prowadzące działalność</w:t>
      </w:r>
      <w:r w:rsidR="00623A69">
        <w:rPr>
          <w:rFonts w:ascii="Calibri" w:hAnsi="Calibri"/>
        </w:rPr>
        <w:t xml:space="preserve"> mogą</w:t>
      </w:r>
      <w:r w:rsidRPr="00623A69">
        <w:rPr>
          <w:rFonts w:ascii="Calibri" w:hAnsi="Calibri"/>
        </w:rPr>
        <w:t xml:space="preserve"> to zrobić drogą elektroniczną przez Platformę Usług Elektronicznych.</w:t>
      </w:r>
    </w:p>
    <w:p w:rsidR="005531DB" w:rsidRPr="00623A69" w:rsidRDefault="005531DB" w:rsidP="00623A69">
      <w:pPr>
        <w:pStyle w:val="NormalnyWeb"/>
        <w:spacing w:before="0" w:beforeAutospacing="0" w:after="0" w:afterAutospacing="0"/>
        <w:jc w:val="both"/>
        <w:rPr>
          <w:rFonts w:ascii="Calibri" w:hAnsi="Calibri"/>
        </w:rPr>
      </w:pPr>
    </w:p>
    <w:p w:rsidR="005531DB" w:rsidRPr="00623A69" w:rsidRDefault="005531DB" w:rsidP="00623A69">
      <w:pPr>
        <w:pStyle w:val="NormalnyWeb"/>
        <w:spacing w:before="0" w:beforeAutospacing="0" w:after="0" w:afterAutospacing="0"/>
        <w:jc w:val="both"/>
        <w:rPr>
          <w:rFonts w:ascii="Calibri" w:hAnsi="Calibri"/>
        </w:rPr>
      </w:pPr>
      <w:r w:rsidRPr="00623A69">
        <w:rPr>
          <w:rFonts w:ascii="Calibri" w:hAnsi="Calibri"/>
        </w:rPr>
        <w:t>Dodatkowego zasiłku opiekuńczego nie wlicza się do limitu zasiłku opiekuńczego przyznawanego na tzw. ogólnych zasadach.</w:t>
      </w:r>
    </w:p>
    <w:p w:rsidR="005531DB" w:rsidRPr="00623A69" w:rsidRDefault="005531DB" w:rsidP="00623A69">
      <w:pPr>
        <w:pStyle w:val="NormalnyWeb"/>
        <w:spacing w:before="0" w:beforeAutospacing="0" w:after="0" w:afterAutospacing="0"/>
        <w:jc w:val="both"/>
        <w:rPr>
          <w:rFonts w:ascii="Calibri" w:hAnsi="Calibri"/>
        </w:rPr>
      </w:pPr>
    </w:p>
    <w:p w:rsidR="00623A69" w:rsidRPr="002A6202" w:rsidRDefault="005531DB" w:rsidP="002A6202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23A69">
        <w:rPr>
          <w:rFonts w:ascii="Calibri" w:hAnsi="Calibri"/>
        </w:rPr>
        <w:t>Należy jednak pamiętać, że ś</w:t>
      </w:r>
      <w:r w:rsidRPr="00623A69">
        <w:rPr>
          <w:rFonts w:ascii="Calibri" w:hAnsi="Calibri"/>
          <w:color w:val="000000"/>
        </w:rPr>
        <w:t xml:space="preserve">wiadczenie nie przysługuje, jeśli drugi z rodziców dziecka może zapewnić dziecku opiekę (np. jest bezrobotny, korzysta z urlopu rodzicielskiego czy urlopu wychowawczego). Zasiłku nie otrzymają również rodzice, którzy pomimo otwarcia placówki podejmą decyzję o pozostawieniu dziecka w domu. </w:t>
      </w:r>
    </w:p>
    <w:sectPr w:rsidR="00623A69" w:rsidRPr="002A6202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01" w:rsidRDefault="00000901">
      <w:pPr>
        <w:spacing w:before="0" w:after="0"/>
      </w:pPr>
      <w:r>
        <w:separator/>
      </w:r>
    </w:p>
  </w:endnote>
  <w:endnote w:type="continuationSeparator" w:id="0">
    <w:p w:rsidR="00000901" w:rsidRDefault="000009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A6202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000901">
      <w:fldChar w:fldCharType="begin"/>
    </w:r>
    <w:r w:rsidR="00000901">
      <w:instrText xml:space="preserve"> NUMPAGES  \* MERGEFORMAT </w:instrText>
    </w:r>
    <w:r w:rsidR="00000901">
      <w:fldChar w:fldCharType="separate"/>
    </w:r>
    <w:r w:rsidR="002A6202" w:rsidRPr="002A6202">
      <w:rPr>
        <w:rStyle w:val="StopkastronyZnak"/>
        <w:noProof/>
      </w:rPr>
      <w:t>2</w:t>
    </w:r>
    <w:r w:rsidR="00000901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2A6AA68" wp14:editId="3EE41479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01" w:rsidRDefault="00000901">
      <w:pPr>
        <w:spacing w:before="0" w:after="0"/>
      </w:pPr>
      <w:r>
        <w:separator/>
      </w:r>
    </w:p>
  </w:footnote>
  <w:footnote w:type="continuationSeparator" w:id="0">
    <w:p w:rsidR="00000901" w:rsidRDefault="0000090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00901"/>
    <w:rsid w:val="0003733C"/>
    <w:rsid w:val="00063943"/>
    <w:rsid w:val="000675D1"/>
    <w:rsid w:val="000E2A9E"/>
    <w:rsid w:val="00151F89"/>
    <w:rsid w:val="00204846"/>
    <w:rsid w:val="00286D95"/>
    <w:rsid w:val="002A6202"/>
    <w:rsid w:val="002C0883"/>
    <w:rsid w:val="002C2B21"/>
    <w:rsid w:val="00374BC5"/>
    <w:rsid w:val="003D3155"/>
    <w:rsid w:val="0046767C"/>
    <w:rsid w:val="00496F48"/>
    <w:rsid w:val="005531DB"/>
    <w:rsid w:val="005E3DE3"/>
    <w:rsid w:val="005E683D"/>
    <w:rsid w:val="00612656"/>
    <w:rsid w:val="00623A69"/>
    <w:rsid w:val="006C0EFF"/>
    <w:rsid w:val="00712BCC"/>
    <w:rsid w:val="007A6BEE"/>
    <w:rsid w:val="007C36C6"/>
    <w:rsid w:val="0083665B"/>
    <w:rsid w:val="00841560"/>
    <w:rsid w:val="0091680F"/>
    <w:rsid w:val="0096435C"/>
    <w:rsid w:val="0099205E"/>
    <w:rsid w:val="009C7269"/>
    <w:rsid w:val="009F21B1"/>
    <w:rsid w:val="009F4D40"/>
    <w:rsid w:val="00A93999"/>
    <w:rsid w:val="00AD7739"/>
    <w:rsid w:val="00B2109E"/>
    <w:rsid w:val="00B316E3"/>
    <w:rsid w:val="00BD516C"/>
    <w:rsid w:val="00C0484C"/>
    <w:rsid w:val="00C143E6"/>
    <w:rsid w:val="00C36107"/>
    <w:rsid w:val="00D36A83"/>
    <w:rsid w:val="00D6582B"/>
    <w:rsid w:val="00D857BF"/>
    <w:rsid w:val="00D978C4"/>
    <w:rsid w:val="00DD5656"/>
    <w:rsid w:val="00E06176"/>
    <w:rsid w:val="00E17444"/>
    <w:rsid w:val="00E731DE"/>
    <w:rsid w:val="00E94112"/>
    <w:rsid w:val="00EB0B1D"/>
    <w:rsid w:val="00EF3EAE"/>
    <w:rsid w:val="00F00D7C"/>
    <w:rsid w:val="00FE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2017-08-31T10:00:00Z</cp:lastPrinted>
  <dcterms:created xsi:type="dcterms:W3CDTF">2020-11-09T08:57:00Z</dcterms:created>
  <dcterms:modified xsi:type="dcterms:W3CDTF">2020-11-09T09:16:00Z</dcterms:modified>
</cp:coreProperties>
</file>